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264EA">
      <w:pPr>
        <w:rPr>
          <w:b/>
          <w:sz w:val="28"/>
          <w:szCs w:val="28"/>
        </w:rPr>
      </w:pPr>
    </w:p>
    <w:p w14:paraId="62CCC0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Declaration of Interest Statement</w:t>
      </w:r>
    </w:p>
    <w:p w14:paraId="63FAF5E9">
      <w:pPr>
        <w:rPr>
          <w:sz w:val="28"/>
          <w:szCs w:val="28"/>
        </w:rPr>
      </w:pPr>
    </w:p>
    <w:p w14:paraId="2DB8C99B">
      <w:pPr>
        <w:rPr>
          <w:rFonts w:cs="AdvOT596495f2"/>
          <w:sz w:val="28"/>
          <w:szCs w:val="28"/>
        </w:rPr>
      </w:pPr>
      <w:sdt>
        <w:sdtPr>
          <w:rPr>
            <w:sz w:val="28"/>
            <w:szCs w:val="28"/>
          </w:rPr>
          <w:id w:val="2615776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8"/>
            <w:szCs w:val="28"/>
          </w:rPr>
        </w:sdtEndPr>
        <w:sdtContent>
          <w:r>
            <w:rPr>
              <w:rFonts w:hint="eastAsia" w:ascii="MS Gothic" w:hAnsi="MS Gothic" w:eastAsia="MS Gothic"/>
              <w:sz w:val="28"/>
              <w:szCs w:val="28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The authors declare that they have no known competing financial interests or personal relationships that could have appeared to influence the work reported in this paper.</w:t>
      </w:r>
    </w:p>
    <w:p w14:paraId="251B109C">
      <w:pPr>
        <w:rPr>
          <w:rFonts w:cs="AdvOT596495f2+fb"/>
          <w:sz w:val="28"/>
          <w:szCs w:val="28"/>
        </w:rPr>
      </w:pPr>
      <w:r>
        <w:rPr>
          <w:rFonts w:cs="AdvOT596495f2+fb"/>
          <w:sz w:val="28"/>
          <w:szCs w:val="28"/>
        </w:rPr>
        <w:t xml:space="preserve"> </w:t>
      </w:r>
    </w:p>
    <w:p w14:paraId="5C7D0BFD">
      <w:pPr>
        <w:rPr>
          <w:b/>
          <w:bCs/>
          <w:sz w:val="28"/>
          <w:szCs w:val="28"/>
        </w:rPr>
      </w:pPr>
      <w:sdt>
        <w:sdtPr>
          <w:rPr>
            <w:sz w:val="28"/>
            <w:szCs w:val="28"/>
          </w:rPr>
          <w:id w:val="-19919387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8"/>
            <w:szCs w:val="28"/>
          </w:rPr>
        </w:sdtEndPr>
        <w:sdtContent>
          <w:r>
            <w:rPr>
              <w:rFonts w:hint="eastAsia" w:ascii="MS Gothic" w:hAnsi="MS Gothic" w:eastAsia="MS Gothic"/>
              <w:sz w:val="28"/>
              <w:szCs w:val="28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The author</w:t>
      </w:r>
      <w:r>
        <w:rPr>
          <w:rFonts w:hint="eastAsia"/>
          <w:sz w:val="28"/>
          <w:szCs w:val="28"/>
        </w:rPr>
        <w:t xml:space="preserve"> is an </w:t>
      </w:r>
      <w:r>
        <w:rPr>
          <w:sz w:val="28"/>
          <w:szCs w:val="28"/>
        </w:rPr>
        <w:t>E</w:t>
      </w:r>
      <w:r>
        <w:rPr>
          <w:rFonts w:hint="eastAsia"/>
          <w:sz w:val="28"/>
          <w:szCs w:val="28"/>
        </w:rPr>
        <w:t xml:space="preserve">ditorial </w:t>
      </w:r>
      <w:r>
        <w:rPr>
          <w:sz w:val="28"/>
          <w:szCs w:val="28"/>
        </w:rPr>
        <w:t>B</w:t>
      </w:r>
      <w:r>
        <w:rPr>
          <w:rFonts w:hint="eastAsia"/>
          <w:sz w:val="28"/>
          <w:szCs w:val="28"/>
        </w:rPr>
        <w:t xml:space="preserve">oard </w:t>
      </w:r>
      <w:r>
        <w:rPr>
          <w:sz w:val="28"/>
          <w:szCs w:val="28"/>
        </w:rPr>
        <w:t>M</w:t>
      </w:r>
      <w:r>
        <w:rPr>
          <w:rFonts w:hint="eastAsia"/>
          <w:sz w:val="28"/>
          <w:szCs w:val="28"/>
        </w:rPr>
        <w:t>ember/</w:t>
      </w:r>
      <w:r>
        <w:rPr>
          <w:sz w:val="28"/>
          <w:szCs w:val="28"/>
        </w:rPr>
        <w:t>E</w:t>
      </w:r>
      <w:r>
        <w:rPr>
          <w:rFonts w:hint="eastAsia"/>
          <w:sz w:val="28"/>
          <w:szCs w:val="28"/>
        </w:rPr>
        <w:t>ditor-in-</w:t>
      </w: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hief</w:t>
      </w:r>
      <w:r>
        <w:rPr>
          <w:sz w:val="28"/>
          <w:szCs w:val="28"/>
        </w:rPr>
        <w:t>/Associate Editor/Guest Editor</w:t>
      </w:r>
      <w:r>
        <w:rPr>
          <w:rFonts w:hint="eastAsia"/>
          <w:sz w:val="28"/>
          <w:szCs w:val="28"/>
        </w:rPr>
        <w:t xml:space="preserve"> for </w:t>
      </w:r>
      <w:r>
        <w:rPr>
          <w:sz w:val="28"/>
          <w:szCs w:val="28"/>
        </w:rPr>
        <w:t xml:space="preserve">this journal </w:t>
      </w:r>
      <w:r>
        <w:rPr>
          <w:rFonts w:hint="eastAsia"/>
          <w:sz w:val="28"/>
          <w:szCs w:val="28"/>
        </w:rPr>
        <w:t>and was not involved in the editorial review or the decision to publish this article</w:t>
      </w:r>
      <w:r>
        <w:rPr>
          <w:sz w:val="28"/>
          <w:szCs w:val="28"/>
        </w:rPr>
        <w:t>.</w:t>
      </w:r>
    </w:p>
    <w:p w14:paraId="0B990FEB">
      <w:pPr>
        <w:rPr>
          <w:b/>
          <w:bCs/>
          <w:sz w:val="28"/>
          <w:szCs w:val="28"/>
        </w:rPr>
      </w:pPr>
    </w:p>
    <w:p w14:paraId="1A58E739">
      <w:pPr>
        <w:pStyle w:val="7"/>
        <w:rPr>
          <w:rFonts w:asciiTheme="minorHAnsi" w:hAnsiTheme="minorHAnsi"/>
          <w:sz w:val="28"/>
          <w:szCs w:val="28"/>
        </w:rPr>
      </w:pPr>
      <w:sdt>
        <w:sdtPr>
          <w:rPr>
            <w:rFonts w:asciiTheme="minorHAnsi" w:hAnsiTheme="minorHAnsi"/>
            <w:sz w:val="28"/>
            <w:szCs w:val="28"/>
          </w:rPr>
          <w:id w:val="-16742586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hAnsiTheme="minorHAnsi"/>
            <w:sz w:val="28"/>
            <w:szCs w:val="28"/>
          </w:rPr>
        </w:sdtEndPr>
        <w:sdtContent>
          <w:r>
            <w:rPr>
              <w:rFonts w:hint="eastAsia" w:ascii="MS Gothic" w:hAnsi="MS Gothic" w:eastAsia="MS Gothic"/>
              <w:sz w:val="28"/>
              <w:szCs w:val="28"/>
            </w:rPr>
            <w:t>☐</w:t>
          </w:r>
        </w:sdtContent>
      </w:sdt>
      <w:r>
        <w:rPr>
          <w:rFonts w:asciiTheme="minorHAnsi" w:hAnsiTheme="minorHAnsi"/>
          <w:sz w:val="28"/>
          <w:szCs w:val="28"/>
        </w:rPr>
        <w:t xml:space="preserve"> The authors declare the following </w:t>
      </w:r>
      <w:r>
        <w:rPr>
          <w:rFonts w:asciiTheme="minorHAnsi" w:hAnsiTheme="minorHAnsi"/>
          <w:color w:val="2B3244"/>
          <w:sz w:val="28"/>
          <w:szCs w:val="28"/>
        </w:rPr>
        <w:t xml:space="preserve">financial interests/personal relationships </w:t>
      </w:r>
      <w:r>
        <w:rPr>
          <w:rFonts w:asciiTheme="minorHAnsi" w:hAnsiTheme="minorHAnsi"/>
          <w:sz w:val="28"/>
          <w:szCs w:val="28"/>
        </w:rPr>
        <w:t xml:space="preserve">which may be considered as potential competing interests: </w:t>
      </w:r>
    </w:p>
    <w:p w14:paraId="447C00D0">
      <w:pPr>
        <w:pStyle w:val="7"/>
        <w:rPr>
          <w:rFonts w:asciiTheme="minorHAnsi" w:hAnsiTheme="minorHAnsi"/>
          <w:sz w:val="22"/>
          <w:szCs w:val="22"/>
        </w:rPr>
      </w:pPr>
    </w:p>
    <w:p w14:paraId="5FAB322C">
      <w:pPr>
        <w:pStyle w:val="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326390</wp:posOffset>
                </wp:positionV>
                <wp:extent cx="6248400" cy="1371600"/>
                <wp:effectExtent l="0" t="0" r="19050" b="1905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29FC10">
                            <w:pPr>
                              <w:rPr>
                                <w:rFonts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.2pt;margin-top:25.7pt;height:108pt;width:492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vyvSv1wAAAAgBAAAPAAAAAAAAAAEAIAAAACIAAABkcnMvZG93bnJldi54bWxQSwECFAAU&#10;AAAACACHTuJAINJzZSsCAAB9BAAADgAAAAAAAAABACAAAAAm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429FC10">
                      <w:pPr>
                        <w:rPr>
                          <w:rFonts w:cs="Times New Roman"/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B0B23A">
      <w:pPr>
        <w:pStyle w:val="7"/>
        <w:rPr>
          <w:sz w:val="22"/>
          <w:szCs w:val="22"/>
        </w:rPr>
      </w:pPr>
    </w:p>
    <w:p w14:paraId="26B238A8">
      <w:pPr>
        <w:pStyle w:val="7"/>
        <w:rPr>
          <w:sz w:val="22"/>
          <w:szCs w:val="22"/>
        </w:rPr>
      </w:pPr>
    </w:p>
    <w:p w14:paraId="1E3459DA"/>
    <w:p w14:paraId="5967CB59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dvOT596495f2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AdvOT596495f2+fb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42"/>
    <w:rsid w:val="00084A89"/>
    <w:rsid w:val="000945BF"/>
    <w:rsid w:val="00095C68"/>
    <w:rsid w:val="00100BBA"/>
    <w:rsid w:val="00146668"/>
    <w:rsid w:val="00187A99"/>
    <w:rsid w:val="001C6814"/>
    <w:rsid w:val="002334B1"/>
    <w:rsid w:val="00261A2E"/>
    <w:rsid w:val="00263E87"/>
    <w:rsid w:val="002A3816"/>
    <w:rsid w:val="002E6C04"/>
    <w:rsid w:val="00312EC6"/>
    <w:rsid w:val="003169C6"/>
    <w:rsid w:val="00470735"/>
    <w:rsid w:val="00511608"/>
    <w:rsid w:val="00537BE8"/>
    <w:rsid w:val="005D0047"/>
    <w:rsid w:val="00690033"/>
    <w:rsid w:val="006A36F7"/>
    <w:rsid w:val="00705A32"/>
    <w:rsid w:val="00707A4E"/>
    <w:rsid w:val="00717236"/>
    <w:rsid w:val="00734FA3"/>
    <w:rsid w:val="007C0EB6"/>
    <w:rsid w:val="007E2464"/>
    <w:rsid w:val="008162B1"/>
    <w:rsid w:val="0091010B"/>
    <w:rsid w:val="0093307C"/>
    <w:rsid w:val="009430C8"/>
    <w:rsid w:val="009C4FC5"/>
    <w:rsid w:val="009E0F53"/>
    <w:rsid w:val="00A22A52"/>
    <w:rsid w:val="00AA40AE"/>
    <w:rsid w:val="00AF4AD0"/>
    <w:rsid w:val="00B05BAD"/>
    <w:rsid w:val="00BB1A70"/>
    <w:rsid w:val="00BC7056"/>
    <w:rsid w:val="00BF34EF"/>
    <w:rsid w:val="00BF3F66"/>
    <w:rsid w:val="00C9682D"/>
    <w:rsid w:val="00D162D2"/>
    <w:rsid w:val="00D16D7A"/>
    <w:rsid w:val="00DB7A42"/>
    <w:rsid w:val="00DC2300"/>
    <w:rsid w:val="00E35C00"/>
    <w:rsid w:val="00E8535A"/>
    <w:rsid w:val="00F20DAA"/>
    <w:rsid w:val="00F216EA"/>
    <w:rsid w:val="00FB1F4D"/>
    <w:rsid w:val="44E4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8"/>
    <w:unhideWhenUsed/>
    <w:uiPriority w:val="99"/>
    <w:pPr>
      <w:tabs>
        <w:tab w:val="center" w:pos="4680"/>
        <w:tab w:val="right" w:pos="9360"/>
      </w:tabs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customStyle="1" w:styleId="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character" w:customStyle="1" w:styleId="8">
    <w:name w:val="Header Char"/>
    <w:basedOn w:val="2"/>
    <w:link w:val="5"/>
    <w:uiPriority w:val="99"/>
  </w:style>
  <w:style w:type="character" w:customStyle="1" w:styleId="9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475</Characters>
  <Lines>3</Lines>
  <Paragraphs>1</Paragraphs>
  <TotalTime>4</TotalTime>
  <ScaleCrop>false</ScaleCrop>
  <LinksUpToDate>false</LinksUpToDate>
  <CharactersWithSpaces>557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2024-10-22T14:38:00Z</dcterms:created>
  <dc:creator>Fennell, Catriona (ELS-AMS)</dc:creator>
  <cp:lastModifiedBy>htsma</cp:lastModifiedBy>
  <dcterms:modified xsi:type="dcterms:W3CDTF">2026-04-05T07:59:57Z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2022-01-12T09:16:29Z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cb91c508-4733-4459-9e4e-046cb21c2afb</vt:lpwstr>
  </property>
  <property fmtid="{D5CDD505-2E9C-101B-9397-08002B2CF9AE}" pid="8" name="MSIP_Label_549ac42a-3eb4-4074-b885-aea26bd6241e_ContentBits">
    <vt:lpwstr>0</vt:lpwstr>
  </property>
  <property fmtid="{D5CDD505-2E9C-101B-9397-08002B2CF9AE}" pid="9" name="KSOProductBuildVer">
    <vt:lpwstr>2057-12.2.0.23197</vt:lpwstr>
  </property>
  <property fmtid="{D5CDD505-2E9C-101B-9397-08002B2CF9AE}" pid="10" name="ICV">
    <vt:lpwstr>2A5414A32A7A4A169E0EF6E76B600ABA_12</vt:lpwstr>
  </property>
</Properties>
</file>